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D91B05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D91B05">
        <w:rPr>
          <w:b w:val="0"/>
          <w:bCs w:val="0"/>
          <w:noProof/>
          <w:sz w:val="22"/>
          <w:szCs w:val="22"/>
          <w:lang w:val="pt-BR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D91B05" w:rsidRDefault="003567E0" w:rsidP="003567E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bookmarkEnd w:id="0"/>
    <w:p w14:paraId="70440FB2" w14:textId="1E436CB0" w:rsidR="000039BA" w:rsidRDefault="00226678" w:rsidP="003567E0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MERGER CONTROL</w:t>
      </w:r>
    </w:p>
    <w:p w14:paraId="33DC523E" w14:textId="4D6CA634" w:rsidR="00772E82" w:rsidRDefault="00684603" w:rsidP="00684603">
      <w:pPr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bookmarkStart w:id="1" w:name="_Hlk514153635"/>
      <w:bookmarkStart w:id="2" w:name="_Hlk514157538"/>
      <w:r>
        <w:rPr>
          <w:rFonts w:asciiTheme="minorHAnsi" w:hAnsiTheme="minorHAnsi" w:cstheme="minorHAnsi"/>
          <w:b/>
          <w:color w:val="1F497D" w:themeColor="text2"/>
          <w:lang w:val="en-US"/>
        </w:rPr>
        <w:br/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="008B5987" w:rsidRPr="00C469D1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r w:rsidR="008B5987" w:rsidRPr="00C469D1"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bookmarkEnd w:id="1"/>
      <w:r w:rsidR="008B5987" w:rsidRPr="00684603">
        <w:rPr>
          <w:rFonts w:asciiTheme="minorHAnsi" w:hAnsiTheme="minorHAnsi" w:cstheme="minorHAnsi"/>
          <w:shd w:val="clear" w:color="auto" w:fill="FFFFFF"/>
          <w:lang w:val="en-US"/>
        </w:rPr>
        <w:t>Covers the procedure of reviewing</w:t>
      </w:r>
      <w:r>
        <w:rPr>
          <w:rFonts w:asciiTheme="minorHAnsi" w:hAnsiTheme="minorHAnsi" w:cstheme="minorHAnsi"/>
          <w:shd w:val="clear" w:color="auto" w:fill="FFFFFF"/>
          <w:lang w:val="en-US"/>
        </w:rPr>
        <w:t xml:space="preserve"> and clearing</w:t>
      </w:r>
      <w:r w:rsidR="008B5987" w:rsidRPr="00684603">
        <w:rPr>
          <w:rFonts w:asciiTheme="minorHAnsi" w:hAnsiTheme="minorHAnsi" w:cstheme="minorHAnsi"/>
          <w:shd w:val="clear" w:color="auto" w:fill="FFFFFF"/>
          <w:lang w:val="en-US"/>
        </w:rPr>
        <w:t xml:space="preserve"> merger</w:t>
      </w:r>
      <w:r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8B5987" w:rsidRPr="00684603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684603">
        <w:rPr>
          <w:rFonts w:asciiTheme="minorHAnsi" w:hAnsiTheme="minorHAnsi" w:cstheme="minorHAnsi"/>
          <w:shd w:val="clear" w:color="auto" w:fill="FFFFFF"/>
          <w:lang w:val="en-US"/>
        </w:rPr>
        <w:t>an</w:t>
      </w:r>
      <w:r>
        <w:rPr>
          <w:rFonts w:asciiTheme="minorHAnsi" w:hAnsiTheme="minorHAnsi" w:cstheme="minorHAnsi"/>
          <w:shd w:val="clear" w:color="auto" w:fill="FFFFFF"/>
          <w:lang w:val="en-US"/>
        </w:rPr>
        <w:t xml:space="preserve">d </w:t>
      </w:r>
      <w:r w:rsidR="008B5987" w:rsidRPr="00684603">
        <w:rPr>
          <w:rFonts w:asciiTheme="minorHAnsi" w:hAnsiTheme="minorHAnsi" w:cstheme="minorHAnsi"/>
          <w:shd w:val="clear" w:color="auto" w:fill="FFFFFF"/>
          <w:lang w:val="en-US"/>
        </w:rPr>
        <w:t>acquisitions under antitrust/competition law.</w:t>
      </w:r>
      <w:bookmarkEnd w:id="2"/>
    </w:p>
    <w:p w14:paraId="067DB3F8" w14:textId="77777777" w:rsidR="00376548" w:rsidRPr="00376548" w:rsidRDefault="00376548" w:rsidP="00684603">
      <w:pPr>
        <w:jc w:val="both"/>
        <w:rPr>
          <w:rFonts w:asciiTheme="minorHAnsi" w:hAnsiTheme="minorHAnsi" w:cstheme="minorHAnsi"/>
          <w:b/>
          <w:bCs/>
          <w:smallCaps/>
          <w:color w:val="1F497D" w:themeColor="text2"/>
          <w:spacing w:val="5"/>
          <w:sz w:val="14"/>
          <w:szCs w:val="14"/>
          <w:lang w:val="en-US"/>
        </w:rPr>
      </w:pPr>
    </w:p>
    <w:p w14:paraId="544A88EC" w14:textId="59941982" w:rsidR="00DF0172" w:rsidRDefault="00DF0172" w:rsidP="00DF0172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</w:t>
      </w:r>
      <w:r w:rsidR="00F767B6" w:rsidRPr="00AD42A9">
        <w:rPr>
          <w:bCs w:val="0"/>
          <w:color w:val="FF0000"/>
          <w:sz w:val="22"/>
          <w:szCs w:val="22"/>
          <w:lang w:val="en-US"/>
        </w:rPr>
        <w:t xml:space="preserve">using </w:t>
      </w:r>
      <w:r w:rsidR="00F767B6"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="00F767B6"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 w:rsidR="00F767B6"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14CB9794" w14:textId="5762ED73" w:rsidR="000002FE" w:rsidRDefault="00DF0172" w:rsidP="00DF0172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03439F96" w14:textId="77777777" w:rsidR="00376548" w:rsidRPr="00D91B05" w:rsidRDefault="00376548" w:rsidP="000068FB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D91B05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D91B05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EBEEE2" w14:textId="78211C8E" w:rsidR="003272E2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D91B05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D91B05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D91B05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D91B05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19E77420" w:rsidR="000E6E1A" w:rsidRPr="00D91B05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D91B05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D91B05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7E83036B" w:rsidR="000068FB" w:rsidRPr="00D91B05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684603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D91B05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03272C4A" w:rsidR="00036F42" w:rsidRPr="00D91B05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D91B05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D91B05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552E7D20" w14:textId="75942324" w:rsidR="000E6E1A" w:rsidRPr="00D91B05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26678" w:rsidRPr="00D91B05" w14:paraId="510ED389" w14:textId="5F68E160" w:rsidTr="0022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522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184F9ABF" w:rsidR="00226678" w:rsidRPr="00D91B05" w:rsidRDefault="00226678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Counsels/Associates</w:t>
            </w:r>
          </w:p>
        </w:tc>
      </w:tr>
      <w:tr w:rsidR="00226678" w:rsidRPr="00D91B05" w14:paraId="6DA81F68" w14:textId="709AEBA8" w:rsidTr="0022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226678" w:rsidRPr="00D91B05" w:rsidRDefault="00226678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8ED25CE" w14:textId="1EAE3D84" w:rsidR="00A126A1" w:rsidRPr="00D91B05" w:rsidRDefault="00A126A1" w:rsidP="00A126A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0C9930E" w14:textId="301DE12B" w:rsidR="003272E2" w:rsidRPr="00D91B05" w:rsidRDefault="000E6E1A" w:rsidP="000E6E1A">
      <w:pPr>
        <w:rPr>
          <w:rFonts w:ascii="Arial" w:hAnsi="Arial" w:cs="Arial"/>
          <w:b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D91B05" w14:paraId="624EBBA1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9CF33" w14:textId="43CD927E" w:rsidR="00CB5F65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Department Information</w:t>
            </w:r>
          </w:p>
        </w:tc>
      </w:tr>
    </w:tbl>
    <w:p w14:paraId="0C50FBB1" w14:textId="78FFAFC4" w:rsidR="00A126A1" w:rsidRPr="00D91B05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6F9CABF8" w14:textId="0D50EA0C" w:rsidR="00BC1690" w:rsidRPr="00D91B05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684603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D91B05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D91B05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D91B05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40B2F49F" w:rsidR="00ED04D0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D91B05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D91B05">
        <w:rPr>
          <w:rFonts w:ascii="Arial" w:hAnsi="Arial" w:cs="Arial"/>
          <w:i/>
          <w:sz w:val="22"/>
          <w:szCs w:val="22"/>
          <w:lang w:val="en-US"/>
        </w:rPr>
        <w:t>the partners who dedicate less than 50% of their time to this department</w:t>
      </w:r>
      <w:r w:rsidR="00376548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5829D382" w14:textId="77777777" w:rsidR="007A3417" w:rsidRPr="00D91B05" w:rsidRDefault="007A3417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D91B05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D91B05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742F7F23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386AB3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D91B05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D91B05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07737" w:rsidRPr="00D91B05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D91B05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58FA886" w14:textId="1328CE7C" w:rsidR="00A126A1" w:rsidRPr="00D91B05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3EA16245" w14:textId="5FD7BAEE" w:rsidR="00BC1690" w:rsidRPr="00D91B05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D91B05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5008F32F" w:rsidR="00BC1690" w:rsidRPr="00D91B05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Counsels/Associates</w:t>
            </w:r>
          </w:p>
        </w:tc>
      </w:tr>
      <w:tr w:rsidR="00BC1690" w:rsidRPr="00D91B05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D91B05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551BB359" w:rsidR="00F1271B" w:rsidRPr="00D91B05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</w:p>
    <w:p w14:paraId="29C8AC4F" w14:textId="7DC0B621" w:rsidR="00F1271B" w:rsidRDefault="00F1271B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6440DB6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3" w:name="_Hlk100142497"/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241649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senior 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associate level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over</w:t>
      </w:r>
      <w:r w:rsidRPr="00003F9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the last 12 months. This includes arrivals, departures, partner promotions and retirements. Feel free to add rows if necessary.</w:t>
      </w:r>
    </w:p>
    <w:p w14:paraId="272EF0DE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86589" w14:paraId="3BDBD499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4EDB2953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8CD233A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00CD4C41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D329A9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5EF30778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1F3F72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2C7266BB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7B53A5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86589" w14:paraId="7D6C3CF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77C20D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5C7013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444C6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4344B3B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153716A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0C47C4AC" w14:textId="77777777" w:rsidTr="0015557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6B89BA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8F6ED4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D9B6EB8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EF3490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76469179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F86589" w14:paraId="7C81C087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3850BBB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0C3F703F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78C1DCE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404476B7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1D8B1A6E" w14:textId="77777777" w:rsidR="00F86589" w:rsidRPr="007B53A5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bookmarkEnd w:id="3"/>
    </w:tbl>
    <w:p w14:paraId="6517FC8F" w14:textId="77777777" w:rsidR="00F86589" w:rsidRPr="00D91B05" w:rsidRDefault="00F86589" w:rsidP="00A126A1">
      <w:pPr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591C0901" w14:textId="591A7A4F" w:rsidR="00D91B05" w:rsidRDefault="00D91B05" w:rsidP="00D91B05">
      <w:pPr>
        <w:pStyle w:val="InterTableSpacer"/>
        <w:rPr>
          <w:rFonts w:ascii="Arial" w:hAnsi="Arial" w:cs="Arial"/>
        </w:rPr>
      </w:pPr>
    </w:p>
    <w:p w14:paraId="67D318B7" w14:textId="1742D451" w:rsidR="00F86589" w:rsidRDefault="00F86589" w:rsidP="00D91B05">
      <w:pPr>
        <w:pStyle w:val="InterTableSpacer"/>
        <w:rPr>
          <w:rFonts w:ascii="Arial" w:hAnsi="Arial" w:cs="Arial"/>
        </w:rPr>
      </w:pPr>
    </w:p>
    <w:p w14:paraId="3B62CA6A" w14:textId="5CD9B9CB" w:rsidR="00A126A1" w:rsidRPr="00D91B05" w:rsidRDefault="00A126A1" w:rsidP="00A126A1">
      <w:pPr>
        <w:spacing w:line="360" w:lineRule="auto"/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D91B05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Pr="00D91B05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D91B05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684603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4" w:name="_Hlk495009814"/>
          </w:p>
          <w:p w14:paraId="5DF4BD25" w14:textId="2A985649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D91B05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D91B05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4"/>
    </w:tbl>
    <w:p w14:paraId="38E7CD77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82B749F" w14:textId="77777777" w:rsidR="007A3417" w:rsidRDefault="007A3417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62665633" w14:textId="50A851C5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ACEC09C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bookmarkStart w:id="5" w:name="_Hlk100141341"/>
      <w:bookmarkStart w:id="6" w:name="_Hlk100142124"/>
      <w:bookmarkStart w:id="7" w:name="_Hlk100142520"/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How many new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cases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in this specific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practice area 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did 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your</w:t>
      </w:r>
      <w:r w:rsidRPr="00EB2BD4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firm take on in the last 12 months</w:t>
      </w: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75D25E17" w14:textId="77777777" w:rsidTr="001555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FEC1F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227089E0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5266110B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0A8B574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45F08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D29D053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9A7928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</w:t>
      </w:r>
      <w: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:</w:t>
      </w:r>
    </w:p>
    <w:p w14:paraId="0829D31A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F86589" w14:paraId="1DD52D5D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479442D8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F86589" w14:paraId="4E27131E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163A1AE9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F86589" w14:paraId="6688A3D7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4C1541C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F86589" w14:paraId="2A3697C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23024C51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F86589" w14:paraId="5A15D173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0B6919F7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  <w:bookmarkEnd w:id="5"/>
      <w:bookmarkEnd w:id="6"/>
      <w:bookmarkEnd w:id="7"/>
    </w:tbl>
    <w:p w14:paraId="41FE39A9" w14:textId="77777777" w:rsidR="00F86589" w:rsidRDefault="00F86589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7703E936" w14:textId="77777777" w:rsidR="00386AB3" w:rsidRDefault="00386AB3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41D08D3F" w14:textId="77777777" w:rsidR="005A5A6B" w:rsidRDefault="005A5A6B">
      <w:pPr>
        <w:rPr>
          <w:rFonts w:ascii="Arial" w:hAnsi="Arial" w:cs="Arial"/>
          <w:color w:val="EEECE1" w:themeColor="background2"/>
          <w:sz w:val="22"/>
          <w:szCs w:val="22"/>
          <w:lang w:val="en-US"/>
        </w:rPr>
      </w:pPr>
      <w:r>
        <w:rPr>
          <w:rFonts w:ascii="Arial" w:hAnsi="Arial" w:cs="Arial"/>
          <w:color w:val="EEECE1" w:themeColor="background2"/>
          <w:sz w:val="22"/>
          <w:szCs w:val="22"/>
          <w:lang w:val="en-US"/>
        </w:rPr>
        <w:br w:type="page"/>
      </w:r>
    </w:p>
    <w:p w14:paraId="4B7FE49F" w14:textId="27414E81" w:rsidR="00F86589" w:rsidRDefault="00A126A1" w:rsidP="00F86589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bookmarkStart w:id="8" w:name="_Hlk100145647"/>
      <w:bookmarkStart w:id="9" w:name="_Hlk100142533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</w:t>
      </w:r>
      <w:bookmarkStart w:id="10" w:name="_Hlk100142158"/>
      <w:bookmarkStart w:id="11" w:name="_Hlk100142938"/>
      <w:bookmarkStart w:id="12" w:name="_Hlk100141361"/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</w:t>
      </w:r>
      <w:r w:rsidR="00F86589" w:rsidRPr="00EF09C4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F86589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  <w:bookmarkEnd w:id="10"/>
      <w:bookmarkEnd w:id="8"/>
      <w:bookmarkEnd w:id="11"/>
    </w:p>
    <w:bookmarkEnd w:id="9"/>
    <w:bookmarkEnd w:id="12"/>
    <w:p w14:paraId="197EF7CA" w14:textId="04729696" w:rsidR="001E208A" w:rsidRPr="00D91B05" w:rsidRDefault="001E208A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E44896" w:rsidRPr="00D91B05" w14:paraId="0F2370AE" w14:textId="2B91E83F" w:rsidTr="00E44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4AA6A61F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06B806A0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043809D5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7D36745A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E63A2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6FCF7DFE" w:rsidR="00E44896" w:rsidRPr="00D91B05" w:rsidRDefault="00E44896" w:rsidP="00E44896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D91B05" w14:paraId="6F49EFD6" w14:textId="45BBCAC3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24AD75E3" w14:textId="51FCD0E6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A442AE8" w14:textId="3A1C066E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D91B05" w14:paraId="66896EF3" w14:textId="16034DA3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9B0EDE0" w14:textId="257E30DB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5BBF2E7A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0C6E848C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0F437E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3F167B7A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697B7495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7B4C747E" w14:textId="77777777" w:rsidTr="00E4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D91B05" w14:paraId="26CECE34" w14:textId="77777777" w:rsidTr="00E44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D91B05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D91B05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D91B05">
        <w:rPr>
          <w:rFonts w:ascii="Arial" w:hAnsi="Arial" w:cs="Arial"/>
          <w:color w:val="FF6600"/>
          <w:sz w:val="22"/>
          <w:u w:val="single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D91B05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1EFA22DD" w:rsidR="00D95E6A" w:rsidRPr="00D91B05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D91B05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D91B05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D91B05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D91B05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6625F26B" w:rsidR="006E28C3" w:rsidRPr="00D91B05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91B05">
        <w:rPr>
          <w:rFonts w:ascii="Arial" w:hAnsi="Arial" w:cs="Arial"/>
          <w:i/>
          <w:sz w:val="22"/>
          <w:szCs w:val="22"/>
          <w:lang w:val="en-GB"/>
        </w:rPr>
        <w:t>Do note that when contacting clients, we will not mention you or your firm</w:t>
      </w:r>
      <w:r w:rsidR="007A3417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5AD5A08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14:paraId="70BFBF01" w14:textId="77777777" w:rsidR="006E28C3" w:rsidRPr="00D91B05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683FC4CB" w14:textId="77777777" w:rsidR="006E28C3" w:rsidRPr="00A76DC3" w:rsidRDefault="006E28C3" w:rsidP="006E28C3">
      <w:pPr>
        <w:contextualSpacing/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</w:p>
    <w:p w14:paraId="7EC5B4BC" w14:textId="74E3C467" w:rsidR="00036D5B" w:rsidRPr="00A76DC3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A76DC3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D91B05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3F219194" w:rsidR="00120F79" w:rsidRPr="00D91B05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386AB3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FF9F3F"/>
                <w:sz w:val="32"/>
                <w:szCs w:val="22"/>
              </w:rPr>
              <w:t xml:space="preserve"> </w:t>
            </w:r>
            <w:r w:rsidR="00F86589" w:rsidRPr="00F86589">
              <w:rPr>
                <w:rFonts w:ascii="Arial" w:hAnsi="Arial" w:cs="Arial"/>
                <w:b/>
                <w:bCs/>
                <w:color w:val="FF9F3F"/>
                <w:sz w:val="32"/>
                <w:szCs w:val="22"/>
              </w:rPr>
              <w:t>Peer Feedback</w:t>
            </w:r>
          </w:p>
        </w:tc>
      </w:tr>
    </w:tbl>
    <w:p w14:paraId="6948BE35" w14:textId="33C05717" w:rsidR="00120F79" w:rsidRPr="00D91B05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D91B05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1554F39F" w:rsidR="009570E1" w:rsidRPr="00D91B05" w:rsidRDefault="00226678" w:rsidP="00AA656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3" w:name="_Hlk513801363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erger Control</w:t>
            </w:r>
            <w:bookmarkEnd w:id="13"/>
            <w:r w:rsidR="009570E1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677496DF" w:rsidR="002309FF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491E65F" w14:textId="397688CA" w:rsidR="00F86589" w:rsidRDefault="00F86589" w:rsidP="00F86589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bookmarkStart w:id="14" w:name="_Hlk100142191"/>
      <w:bookmarkStart w:id="15" w:name="_Hlk100141414"/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In your opinion, which are the leading law firms/lawyers in Merger Control?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86589" w14:paraId="6406FDF0" w14:textId="77777777" w:rsidTr="0015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C3F991D" w14:textId="77777777" w:rsidR="00F86589" w:rsidRDefault="00F86589" w:rsidP="00155576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Lawyer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EE1B5C3" w14:textId="77777777" w:rsidR="00F86589" w:rsidRDefault="00F86589" w:rsidP="00155576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86589" w14:paraId="72806A66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7B48C304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316E60B2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169D0E68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7EADCF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6DDEC79F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24B06565" w14:textId="77777777" w:rsidTr="0015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223E7823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1938DB6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86589" w14:paraId="4489620B" w14:textId="77777777" w:rsidTr="0015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1E2EAB36" w14:textId="77777777" w:rsidR="00F86589" w:rsidRDefault="00F86589" w:rsidP="00155576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7F6AF015" w14:textId="77777777" w:rsidR="00F86589" w:rsidRDefault="00F86589" w:rsidP="00155576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bookmarkEnd w:id="14"/>
    </w:tbl>
    <w:p w14:paraId="6583291E" w14:textId="77777777" w:rsidR="00F86589" w:rsidRDefault="00F86589" w:rsidP="00F86589">
      <w:pPr>
        <w:pStyle w:val="Footer"/>
        <w:tabs>
          <w:tab w:val="left" w:pos="720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bookmarkEnd w:id="15"/>
    <w:p w14:paraId="18624BBB" w14:textId="0EDB168D" w:rsidR="00D050D9" w:rsidRPr="00D91B05" w:rsidRDefault="00D050D9" w:rsidP="00F86589">
      <w:pPr>
        <w:pStyle w:val="BodyText"/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1839A5E" w14:textId="73EE31C9" w:rsidR="005A2CAF" w:rsidRPr="00D91B05" w:rsidRDefault="005A2CAF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7D626F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2BF2F8A5" w:rsidR="005A2CAF" w:rsidRPr="00D91B05" w:rsidRDefault="00226678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16" w:name="_Hlk495005296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erger Control</w:t>
            </w:r>
            <w:r w:rsidR="005A2CAF" w:rsidRPr="00D9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37654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Law Firms</w:t>
            </w:r>
            <w:r w:rsidR="00AA65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16"/>
    </w:tbl>
    <w:p w14:paraId="2A2F160F" w14:textId="77777777" w:rsidR="006C3617" w:rsidRPr="00D91B05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121B17A7" w:rsidR="006C3617" w:rsidRPr="008758F1" w:rsidRDefault="00AA656D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8758F1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D91B05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2356E4" w:rsidRPr="00D91B05" w14:paraId="00BE1937" w14:textId="77777777" w:rsidTr="004B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 Firm</w:t>
            </w:r>
          </w:p>
        </w:tc>
        <w:tc>
          <w:tcPr>
            <w:tcW w:w="3402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47DF869" w14:textId="131BEDCA" w:rsidR="002356E4" w:rsidRPr="00D91B05" w:rsidRDefault="003C2C9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Lawyers</w:t>
            </w:r>
          </w:p>
        </w:tc>
        <w:tc>
          <w:tcPr>
            <w:tcW w:w="3686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7D6D7E46" w:rsidR="002356E4" w:rsidRPr="00D91B05" w:rsidRDefault="00386AB3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2356E4" w:rsidRPr="00D91B05" w14:paraId="3BD21C67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2E5E04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1C044A8E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1953A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620C92EC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4A8FDF4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D91B05" w14:paraId="3115DD18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590750A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2356E4" w:rsidRPr="00D91B05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D91B05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90B41FE" w14:textId="0E732109" w:rsidR="001E45CC" w:rsidRDefault="00B72CE8" w:rsidP="001E45CC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17" w:name="_Hlk492919070"/>
      <w:r w:rsidRPr="00D91B05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14:paraId="3A9764A3" w14:textId="77777777" w:rsidTr="00155576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63000B1" w14:textId="77777777" w:rsidR="00F86589" w:rsidRDefault="00F86589" w:rsidP="00155576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bookmarkStart w:id="18" w:name="_Hlk100141451"/>
            <w:r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5CFC8EFD" w14:textId="7777777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0066E94" w14:textId="7375F0D7" w:rsidR="00F86589" w:rsidRDefault="00F86589" w:rsidP="00F86589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Merger Control 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589" w:rsidRPr="00DC56DF" w14:paraId="0A5CBC89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D0877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1CAC23A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8A14CB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4C94E6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AF91DA3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01F2C72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9CE6A25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5ECB04E1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2D870AC0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0B42784" w14:textId="77777777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tr w:rsidR="00F86589" w:rsidRPr="00DC56DF" w14:paraId="1C9C008E" w14:textId="77777777" w:rsidTr="00155576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D3876" w14:textId="774532CE" w:rsidR="00F86589" w:rsidRDefault="00F86589" w:rsidP="001555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bookmarkEnd w:id="18"/>
    </w:tbl>
    <w:p w14:paraId="71C70792" w14:textId="0248E52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8B74F0" w14:textId="3072791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29B94B6" w14:textId="52265EC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510033E" w14:textId="6383A00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9E20E0" w14:textId="71F74E7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891779" w14:textId="6B65F1F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100F94F" w14:textId="27A832B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7AAEB3D4" w14:textId="0A84A3C5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D8B6927" w14:textId="0713312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651CEBC" w14:textId="1CD19E6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0B5EDF1" w14:textId="50F7ECC0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2426D92" w14:textId="72072E36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884BE89" w14:textId="5B1DD13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1F08626" w14:textId="113C21A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AE4CB08" w14:textId="52CD41E8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766538C" w14:textId="5B17BD4E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8C64E4D" w14:textId="3E07CCE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C4BBD03" w14:textId="1BA7C94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EE0DE8B" w14:textId="5B533CB4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34CB8DB" w14:textId="4CA69519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2DB2C310" w14:textId="3BCD75F3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5432AF63" w14:textId="4871AA62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BA2552E" w14:textId="422CB72B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87BBAEC" w14:textId="12FE0CA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7394036" w14:textId="77E7D8ED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1479E7C6" w14:textId="7FBAE36F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3FB411A9" w14:textId="292821E1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03A88152" w14:textId="4414309A" w:rsid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p w14:paraId="43294A02" w14:textId="77777777" w:rsidR="00F86589" w:rsidRPr="00F86589" w:rsidRDefault="00F86589" w:rsidP="001E45CC">
      <w:pPr>
        <w:rPr>
          <w:rFonts w:ascii="Arial" w:hAnsi="Arial" w:cs="Arial"/>
          <w:smallCaps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D91B05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17"/>
          <w:p w14:paraId="508F6011" w14:textId="6DF7A226" w:rsidR="00474453" w:rsidRPr="00D91B05" w:rsidRDefault="00474453" w:rsidP="00F86589">
            <w:pPr>
              <w:pStyle w:val="Footer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Work Highlights</w:t>
            </w:r>
          </w:p>
        </w:tc>
      </w:tr>
    </w:tbl>
    <w:p w14:paraId="61693351" w14:textId="77777777" w:rsidR="00AA586B" w:rsidRPr="00D91B05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D91B05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19" w:name="_Hlk492919489"/>
      <w:r w:rsidRPr="00D91B05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D91B05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3568881A" w14:textId="03F9DF0C" w:rsidR="00B20E63" w:rsidRDefault="00B20E63" w:rsidP="57D6F9CE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57D6F9CE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38EED726" w:rsidRPr="57D6F9CE">
        <w:rPr>
          <w:rFonts w:ascii="Arial" w:eastAsia="Arial" w:hAnsi="Arial" w:cs="Arial"/>
          <w:color w:val="17365D" w:themeColor="text2" w:themeShade="BF"/>
        </w:rPr>
        <w:t>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7A3417">
        <w:rPr>
          <w:rFonts w:ascii="Arial" w:eastAsia="Arial" w:hAnsi="Arial" w:cs="Arial"/>
          <w:color w:val="17365D" w:themeColor="text2" w:themeShade="BF"/>
        </w:rPr>
        <w:t>3</w:t>
      </w:r>
      <w:r w:rsidR="38EED726" w:rsidRPr="57D6F9CE">
        <w:rPr>
          <w:rFonts w:ascii="Arial" w:eastAsia="Arial" w:hAnsi="Arial" w:cs="Arial"/>
          <w:color w:val="17365D" w:themeColor="text2" w:themeShade="BF"/>
        </w:rPr>
        <w:t xml:space="preserve"> and June 19</w:t>
      </w:r>
      <w:r w:rsidR="38EED726" w:rsidRPr="57D6F9CE">
        <w:rPr>
          <w:rFonts w:ascii="Arial" w:eastAsia="Arial" w:hAnsi="Arial" w:cs="Arial"/>
          <w:color w:val="17365D" w:themeColor="text2" w:themeShade="BF"/>
          <w:vertAlign w:val="superscript"/>
        </w:rPr>
        <w:t>th</w:t>
      </w:r>
      <w:r w:rsidR="38EED726" w:rsidRPr="57D6F9CE">
        <w:rPr>
          <w:rFonts w:ascii="Arial" w:eastAsia="Arial" w:hAnsi="Arial" w:cs="Arial"/>
          <w:color w:val="17365D" w:themeColor="text2" w:themeShade="BF"/>
        </w:rPr>
        <w:t>, 202</w:t>
      </w:r>
      <w:r w:rsidR="007A3417">
        <w:rPr>
          <w:rFonts w:ascii="Arial" w:eastAsia="Arial" w:hAnsi="Arial" w:cs="Arial"/>
          <w:color w:val="17365D" w:themeColor="text2" w:themeShade="BF"/>
        </w:rPr>
        <w:t>4</w:t>
      </w:r>
      <w:r w:rsidR="38EED726" w:rsidRPr="57D6F9CE">
        <w:rPr>
          <w:rFonts w:ascii="Arial" w:eastAsia="Arial" w:hAnsi="Arial" w:cs="Arial"/>
          <w:color w:val="17365D" w:themeColor="text2" w:themeShade="BF"/>
        </w:rPr>
        <w:t>.</w:t>
      </w:r>
    </w:p>
    <w:p w14:paraId="6324D73F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369AE3C6" w:rsidR="000D2081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D91B05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1C6CCB6A" w14:textId="77777777" w:rsidR="007F5D28" w:rsidRDefault="007F5D28" w:rsidP="007F5D28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4C4652C" w14:textId="77777777" w:rsidR="007F5D28" w:rsidRDefault="007F5D28" w:rsidP="007F5D28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6F210528" w14:textId="081A8786" w:rsidR="00F86589" w:rsidRDefault="00F86589" w:rsidP="00F86589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8A2972D" w14:textId="7F4DC57E" w:rsidR="000D2081" w:rsidRP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0" w:name="_Hlk100141488"/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  <w:bookmarkEnd w:id="20"/>
    </w:p>
    <w:p w14:paraId="5199C20B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096EA0DA" w14:textId="77777777" w:rsidR="00F86589" w:rsidRDefault="00F86589" w:rsidP="00F8658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bookmarkStart w:id="21" w:name="_Hlk100141494"/>
      <w:r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bookmarkEnd w:id="21"/>
    <w:p w14:paraId="4243BB16" w14:textId="77777777" w:rsidR="000D2081" w:rsidRPr="00D91B05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040869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1C8D8FCD" w14:textId="77777777" w:rsidR="000D2081" w:rsidRPr="00F86589" w:rsidRDefault="000D2081" w:rsidP="00F86589">
      <w:p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D91B05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040869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040869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D91B05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19"/>
    <w:p w14:paraId="46FA1583" w14:textId="77777777" w:rsidR="00AA586B" w:rsidRPr="00D91B05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D91B05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D91B05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D91B05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D91B05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D91B05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Confidential (Y/N):</w:t>
            </w:r>
          </w:p>
        </w:tc>
      </w:tr>
      <w:tr w:rsidR="002D7D72" w:rsidRPr="00D91B05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D91B05" w:rsidRDefault="004D1323" w:rsidP="00A7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B05">
              <w:rPr>
                <w:rFonts w:ascii="Arial" w:hAnsi="Arial" w:cs="Arial"/>
                <w:b/>
                <w:sz w:val="22"/>
                <w:szCs w:val="22"/>
              </w:rPr>
              <w:t>Client:</w:t>
            </w:r>
          </w:p>
        </w:tc>
      </w:tr>
      <w:tr w:rsidR="00F86589" w:rsidRPr="00684603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91B6DD1" w14:textId="33C00CCE" w:rsidR="00F86589" w:rsidRPr="00D91B05" w:rsidRDefault="00F86589" w:rsidP="00F86589">
            <w:pP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</w:tc>
      </w:tr>
      <w:tr w:rsidR="00F86589" w:rsidRPr="00D91B05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0ACC2D52" w:rsidR="00F86589" w:rsidRPr="00D91B05" w:rsidRDefault="00F86589" w:rsidP="00F86589">
            <w:pPr>
              <w:rPr>
                <w:rFonts w:ascii="Arial" w:hAnsi="Arial" w:cs="Arial"/>
                <w:sz w:val="22"/>
                <w:szCs w:val="22"/>
              </w:rPr>
            </w:pPr>
            <w:r w:rsidRPr="00F829DA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D91B05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1910E821" w14:textId="77777777" w:rsidR="00F86589" w:rsidRDefault="00F86589" w:rsidP="00F86589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bookmarkStart w:id="22" w:name="_Hlk100141523"/>
      <w:r>
        <w:rPr>
          <w:rFonts w:ascii="Arial" w:hAnsi="Arial" w:cs="Arial"/>
          <w:b/>
          <w:sz w:val="22"/>
          <w:szCs w:val="22"/>
          <w:lang w:val="en-US"/>
        </w:rPr>
        <w:t>Matter’s Context: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bookmarkEnd w:id="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09655B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6761E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D0F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0B52DB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C76D1C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66767DDD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69DA7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44C884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5B9C07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213C6A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7C9A89" w14:textId="77777777" w:rsidR="00DC75DF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5217A75E" w:rsidR="00DC75DF" w:rsidRPr="00D91B05" w:rsidRDefault="00DC75DF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D91B05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D91B05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77777777" w:rsidR="005330C9" w:rsidRPr="00D91B05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65C42140" w:rsidR="00D832D4" w:rsidRPr="00D91B05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D91B05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684603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D91B05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D91B05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6AB1A74C" w14:textId="77777777" w:rsidR="00226678" w:rsidRPr="00D91B05" w:rsidRDefault="00226678" w:rsidP="00226678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Pr="00D91B05">
        <w:rPr>
          <w:rFonts w:ascii="Arial" w:hAnsi="Arial" w:cs="Arial"/>
          <w:b/>
          <w:sz w:val="22"/>
          <w:szCs w:val="22"/>
          <w:lang w:val="en-US"/>
        </w:rPr>
        <w:t>:</w:t>
      </w:r>
      <w:r w:rsidRPr="00D91B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678" w:rsidRPr="00895604" w14:paraId="15D4F204" w14:textId="77777777" w:rsidTr="00386AB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6BFCFB" w14:textId="77777777" w:rsidR="00226678" w:rsidRPr="00D91B05" w:rsidRDefault="00226678" w:rsidP="00386AB3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BA6FAD" w14:textId="04C96368" w:rsidR="00A21142" w:rsidRPr="00D91B05" w:rsidRDefault="00A21142" w:rsidP="0051420F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D91B05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C5704" w14:textId="77777777" w:rsidR="00F8659B" w:rsidRDefault="00F865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BEC277" w14:textId="77777777" w:rsidR="00F8659B" w:rsidRDefault="00F865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49FF8" w14:textId="77777777" w:rsidR="00BE6FD9" w:rsidRDefault="00BE6FD9" w:rsidP="00BE6FD9">
    <w:pPr>
      <w:pStyle w:val="Footer"/>
      <w:jc w:val="center"/>
      <w:rPr>
        <w:rFonts w:cs="Times New Roman"/>
        <w:sz w:val="18"/>
        <w:szCs w:val="18"/>
      </w:rPr>
    </w:pPr>
  </w:p>
  <w:p w14:paraId="0289A8BE" w14:textId="77777777" w:rsidR="00BE6FD9" w:rsidRDefault="00BE6FD9" w:rsidP="00BE6FD9">
    <w:pPr>
      <w:pStyle w:val="Footer"/>
      <w:jc w:val="center"/>
      <w:rPr>
        <w:rFonts w:cs="Times New Roman"/>
        <w:sz w:val="18"/>
        <w:szCs w:val="18"/>
      </w:rPr>
    </w:pPr>
  </w:p>
  <w:p w14:paraId="761B249D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0A587F98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0023ABA3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42354A88" w14:textId="469296A2" w:rsidR="00386AB3" w:rsidRPr="00BE6FD9" w:rsidRDefault="00386AB3" w:rsidP="00BE6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5B474" w14:textId="77777777" w:rsidR="00BE6FD9" w:rsidRDefault="00BE6FD9" w:rsidP="00BE6FD9">
    <w:pPr>
      <w:pStyle w:val="Footer"/>
      <w:jc w:val="center"/>
      <w:rPr>
        <w:rFonts w:cs="Times New Roman"/>
        <w:sz w:val="18"/>
        <w:szCs w:val="18"/>
      </w:rPr>
    </w:pPr>
    <w:bookmarkStart w:id="23" w:name="_Hlk514153834"/>
    <w:bookmarkStart w:id="24" w:name="_Hlk514153835"/>
    <w:bookmarkStart w:id="25" w:name="_Hlk514157521"/>
    <w:bookmarkStart w:id="26" w:name="_Hlk514157522"/>
    <w:bookmarkStart w:id="27" w:name="_Hlk514158638"/>
    <w:bookmarkStart w:id="28" w:name="_Hlk514158639"/>
  </w:p>
  <w:p w14:paraId="7D6893D6" w14:textId="77777777" w:rsidR="00BE6FD9" w:rsidRDefault="00BE6FD9" w:rsidP="00BE6FD9">
    <w:pPr>
      <w:pStyle w:val="Footer"/>
      <w:jc w:val="center"/>
      <w:rPr>
        <w:rFonts w:cs="Times New Roman"/>
        <w:sz w:val="18"/>
        <w:szCs w:val="18"/>
      </w:rPr>
    </w:pPr>
  </w:p>
  <w:bookmarkEnd w:id="23"/>
  <w:bookmarkEnd w:id="24"/>
  <w:bookmarkEnd w:id="25"/>
  <w:bookmarkEnd w:id="26"/>
  <w:bookmarkEnd w:id="27"/>
  <w:bookmarkEnd w:id="28"/>
  <w:p w14:paraId="2FFC86CF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05CC75AA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0FCAB2A8" w14:textId="77777777" w:rsidR="00BE6FD9" w:rsidRDefault="00BE6FD9" w:rsidP="00BE6FD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1CB0C158" w14:textId="547C2264" w:rsidR="00386AB3" w:rsidRPr="00BE6FD9" w:rsidRDefault="00386AB3" w:rsidP="00B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58ADB" w14:textId="77777777" w:rsidR="00F8659B" w:rsidRDefault="00F865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99E161" w14:textId="77777777" w:rsidR="00F8659B" w:rsidRDefault="00F865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386AB3" w:rsidRDefault="00386AB3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386AB3" w:rsidRDefault="00386AB3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386AB3" w:rsidRDefault="00386AB3" w:rsidP="00062B29">
    <w:pPr>
      <w:pStyle w:val="Header"/>
      <w:jc w:val="center"/>
      <w:rPr>
        <w:rFonts w:cs="Times New Roman"/>
      </w:rPr>
    </w:pPr>
  </w:p>
  <w:p w14:paraId="60884D60" w14:textId="77777777" w:rsidR="00386AB3" w:rsidRDefault="00386AB3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60F97"/>
    <w:multiLevelType w:val="hybridMultilevel"/>
    <w:tmpl w:val="1A521EF4"/>
    <w:lvl w:ilvl="0" w:tplc="828A6CEC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3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40426341">
    <w:abstractNumId w:val="0"/>
  </w:num>
  <w:num w:numId="2" w16cid:durableId="1211070579">
    <w:abstractNumId w:val="1"/>
  </w:num>
  <w:num w:numId="3" w16cid:durableId="1115903974">
    <w:abstractNumId w:val="2"/>
  </w:num>
  <w:num w:numId="4" w16cid:durableId="1930692505">
    <w:abstractNumId w:val="3"/>
  </w:num>
  <w:num w:numId="5" w16cid:durableId="975716809">
    <w:abstractNumId w:val="0"/>
  </w:num>
  <w:num w:numId="6" w16cid:durableId="713770488">
    <w:abstractNumId w:val="3"/>
  </w:num>
  <w:num w:numId="7" w16cid:durableId="60299060">
    <w:abstractNumId w:val="1"/>
  </w:num>
  <w:num w:numId="8" w16cid:durableId="148792156">
    <w:abstractNumId w:val="2"/>
  </w:num>
  <w:num w:numId="9" w16cid:durableId="1771395269">
    <w:abstractNumId w:val="22"/>
  </w:num>
  <w:num w:numId="10" w16cid:durableId="1031371969">
    <w:abstractNumId w:val="36"/>
  </w:num>
  <w:num w:numId="11" w16cid:durableId="1217357780">
    <w:abstractNumId w:val="9"/>
  </w:num>
  <w:num w:numId="12" w16cid:durableId="1388842969">
    <w:abstractNumId w:val="27"/>
  </w:num>
  <w:num w:numId="13" w16cid:durableId="426855223">
    <w:abstractNumId w:val="34"/>
  </w:num>
  <w:num w:numId="14" w16cid:durableId="650333957">
    <w:abstractNumId w:val="19"/>
  </w:num>
  <w:num w:numId="15" w16cid:durableId="278025343">
    <w:abstractNumId w:val="20"/>
  </w:num>
  <w:num w:numId="16" w16cid:durableId="637497578">
    <w:abstractNumId w:val="25"/>
  </w:num>
  <w:num w:numId="17" w16cid:durableId="907955039">
    <w:abstractNumId w:val="15"/>
  </w:num>
  <w:num w:numId="18" w16cid:durableId="332607803">
    <w:abstractNumId w:val="5"/>
  </w:num>
  <w:num w:numId="19" w16cid:durableId="1185440662">
    <w:abstractNumId w:val="8"/>
  </w:num>
  <w:num w:numId="20" w16cid:durableId="209415138">
    <w:abstractNumId w:val="7"/>
  </w:num>
  <w:num w:numId="21" w16cid:durableId="1580867388">
    <w:abstractNumId w:val="16"/>
  </w:num>
  <w:num w:numId="22" w16cid:durableId="1553998831">
    <w:abstractNumId w:val="10"/>
  </w:num>
  <w:num w:numId="23" w16cid:durableId="968587425">
    <w:abstractNumId w:val="40"/>
  </w:num>
  <w:num w:numId="24" w16cid:durableId="1345860845">
    <w:abstractNumId w:val="41"/>
  </w:num>
  <w:num w:numId="25" w16cid:durableId="603420004">
    <w:abstractNumId w:val="29"/>
  </w:num>
  <w:num w:numId="26" w16cid:durableId="1590115575">
    <w:abstractNumId w:val="13"/>
  </w:num>
  <w:num w:numId="27" w16cid:durableId="1592355818">
    <w:abstractNumId w:val="21"/>
  </w:num>
  <w:num w:numId="28" w16cid:durableId="1234582193">
    <w:abstractNumId w:val="33"/>
  </w:num>
  <w:num w:numId="29" w16cid:durableId="640693913">
    <w:abstractNumId w:val="12"/>
  </w:num>
  <w:num w:numId="30" w16cid:durableId="1724400194">
    <w:abstractNumId w:val="39"/>
  </w:num>
  <w:num w:numId="31" w16cid:durableId="1855218551">
    <w:abstractNumId w:val="26"/>
  </w:num>
  <w:num w:numId="32" w16cid:durableId="844173870">
    <w:abstractNumId w:val="23"/>
  </w:num>
  <w:num w:numId="33" w16cid:durableId="1278759379">
    <w:abstractNumId w:val="24"/>
  </w:num>
  <w:num w:numId="34" w16cid:durableId="319968256">
    <w:abstractNumId w:val="32"/>
  </w:num>
  <w:num w:numId="35" w16cid:durableId="1993438488">
    <w:abstractNumId w:val="11"/>
  </w:num>
  <w:num w:numId="36" w16cid:durableId="1378699224">
    <w:abstractNumId w:val="6"/>
  </w:num>
  <w:num w:numId="37" w16cid:durableId="1846168836">
    <w:abstractNumId w:val="42"/>
  </w:num>
  <w:num w:numId="38" w16cid:durableId="1875073351">
    <w:abstractNumId w:val="4"/>
  </w:num>
  <w:num w:numId="39" w16cid:durableId="27803070">
    <w:abstractNumId w:val="18"/>
  </w:num>
  <w:num w:numId="40" w16cid:durableId="318920679">
    <w:abstractNumId w:val="30"/>
  </w:num>
  <w:num w:numId="41" w16cid:durableId="1689402752">
    <w:abstractNumId w:val="35"/>
  </w:num>
  <w:num w:numId="42" w16cid:durableId="653878839">
    <w:abstractNumId w:val="17"/>
  </w:num>
  <w:num w:numId="43" w16cid:durableId="1364214491">
    <w:abstractNumId w:val="28"/>
  </w:num>
  <w:num w:numId="44" w16cid:durableId="1675035465">
    <w:abstractNumId w:val="31"/>
  </w:num>
  <w:num w:numId="45" w16cid:durableId="890770149">
    <w:abstractNumId w:val="37"/>
  </w:num>
  <w:num w:numId="46" w16cid:durableId="220290874">
    <w:abstractNumId w:val="38"/>
  </w:num>
  <w:num w:numId="47" w16cid:durableId="2081978949">
    <w:abstractNumId w:val="17"/>
  </w:num>
  <w:num w:numId="48" w16cid:durableId="1282609097">
    <w:abstractNumId w:val="14"/>
  </w:num>
  <w:num w:numId="49" w16cid:durableId="6628540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68FB"/>
    <w:rsid w:val="00012F09"/>
    <w:rsid w:val="000146F0"/>
    <w:rsid w:val="00014F80"/>
    <w:rsid w:val="0001526D"/>
    <w:rsid w:val="00021E5A"/>
    <w:rsid w:val="00023D7F"/>
    <w:rsid w:val="000247F8"/>
    <w:rsid w:val="000323F6"/>
    <w:rsid w:val="000357EB"/>
    <w:rsid w:val="00036D5B"/>
    <w:rsid w:val="00036F35"/>
    <w:rsid w:val="00036F42"/>
    <w:rsid w:val="000373E1"/>
    <w:rsid w:val="00040869"/>
    <w:rsid w:val="00043C49"/>
    <w:rsid w:val="00054322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09B0"/>
    <w:rsid w:val="00092BB5"/>
    <w:rsid w:val="00093F33"/>
    <w:rsid w:val="0009540B"/>
    <w:rsid w:val="000A19FD"/>
    <w:rsid w:val="000A3844"/>
    <w:rsid w:val="000A38F1"/>
    <w:rsid w:val="000A5F5F"/>
    <w:rsid w:val="000B04DD"/>
    <w:rsid w:val="000B0845"/>
    <w:rsid w:val="000B37ED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10A23"/>
    <w:rsid w:val="001119AA"/>
    <w:rsid w:val="001160C1"/>
    <w:rsid w:val="00120F79"/>
    <w:rsid w:val="001248B2"/>
    <w:rsid w:val="001256C5"/>
    <w:rsid w:val="00127A5E"/>
    <w:rsid w:val="00130B75"/>
    <w:rsid w:val="00133194"/>
    <w:rsid w:val="001443C0"/>
    <w:rsid w:val="00147694"/>
    <w:rsid w:val="00151FAF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3AB0"/>
    <w:rsid w:val="001E45CC"/>
    <w:rsid w:val="001E714D"/>
    <w:rsid w:val="001F1407"/>
    <w:rsid w:val="001F2CDE"/>
    <w:rsid w:val="001F4690"/>
    <w:rsid w:val="002067C7"/>
    <w:rsid w:val="00207737"/>
    <w:rsid w:val="00213F28"/>
    <w:rsid w:val="002147D2"/>
    <w:rsid w:val="00215950"/>
    <w:rsid w:val="0021794A"/>
    <w:rsid w:val="00222AB2"/>
    <w:rsid w:val="00224A3D"/>
    <w:rsid w:val="00224E9E"/>
    <w:rsid w:val="00226678"/>
    <w:rsid w:val="002309FF"/>
    <w:rsid w:val="00233F00"/>
    <w:rsid w:val="002356E4"/>
    <w:rsid w:val="00244213"/>
    <w:rsid w:val="002450E4"/>
    <w:rsid w:val="00245F46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93C8F"/>
    <w:rsid w:val="0029748C"/>
    <w:rsid w:val="00297CB2"/>
    <w:rsid w:val="002A1312"/>
    <w:rsid w:val="002A1634"/>
    <w:rsid w:val="002A170B"/>
    <w:rsid w:val="002A4F0C"/>
    <w:rsid w:val="002B2B29"/>
    <w:rsid w:val="002B2DE8"/>
    <w:rsid w:val="002C0F77"/>
    <w:rsid w:val="002C2DDB"/>
    <w:rsid w:val="002C3CBA"/>
    <w:rsid w:val="002D01E6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13043"/>
    <w:rsid w:val="0031576B"/>
    <w:rsid w:val="003272E2"/>
    <w:rsid w:val="00330B98"/>
    <w:rsid w:val="003312E5"/>
    <w:rsid w:val="00334F1B"/>
    <w:rsid w:val="00335C3B"/>
    <w:rsid w:val="00336F9D"/>
    <w:rsid w:val="0035131A"/>
    <w:rsid w:val="003522FC"/>
    <w:rsid w:val="003567E0"/>
    <w:rsid w:val="00356A5C"/>
    <w:rsid w:val="00360364"/>
    <w:rsid w:val="00365AF4"/>
    <w:rsid w:val="003667CC"/>
    <w:rsid w:val="00367F0B"/>
    <w:rsid w:val="0037163E"/>
    <w:rsid w:val="003740F6"/>
    <w:rsid w:val="00374AE9"/>
    <w:rsid w:val="003751F1"/>
    <w:rsid w:val="00376333"/>
    <w:rsid w:val="00376548"/>
    <w:rsid w:val="00380DB1"/>
    <w:rsid w:val="00383CD5"/>
    <w:rsid w:val="00386AB3"/>
    <w:rsid w:val="003A1AE8"/>
    <w:rsid w:val="003A4D69"/>
    <w:rsid w:val="003A6384"/>
    <w:rsid w:val="003B5FD7"/>
    <w:rsid w:val="003B7EC1"/>
    <w:rsid w:val="003C0300"/>
    <w:rsid w:val="003C2C93"/>
    <w:rsid w:val="003C5D6B"/>
    <w:rsid w:val="003D5107"/>
    <w:rsid w:val="003E02DA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2378"/>
    <w:rsid w:val="0044257D"/>
    <w:rsid w:val="004463D8"/>
    <w:rsid w:val="0045116E"/>
    <w:rsid w:val="00454FBA"/>
    <w:rsid w:val="004609BF"/>
    <w:rsid w:val="00461D26"/>
    <w:rsid w:val="004649B3"/>
    <w:rsid w:val="00466B76"/>
    <w:rsid w:val="00466B96"/>
    <w:rsid w:val="00474453"/>
    <w:rsid w:val="004760E7"/>
    <w:rsid w:val="00480788"/>
    <w:rsid w:val="00483BCC"/>
    <w:rsid w:val="00485C5A"/>
    <w:rsid w:val="004904D1"/>
    <w:rsid w:val="004908E4"/>
    <w:rsid w:val="00490FF2"/>
    <w:rsid w:val="004925DB"/>
    <w:rsid w:val="00492E7C"/>
    <w:rsid w:val="004A67AD"/>
    <w:rsid w:val="004B0AB3"/>
    <w:rsid w:val="004B0FA6"/>
    <w:rsid w:val="004B2B08"/>
    <w:rsid w:val="004B4E29"/>
    <w:rsid w:val="004B63C6"/>
    <w:rsid w:val="004C0B37"/>
    <w:rsid w:val="004C2951"/>
    <w:rsid w:val="004C6C39"/>
    <w:rsid w:val="004D1323"/>
    <w:rsid w:val="004D32FF"/>
    <w:rsid w:val="004D3562"/>
    <w:rsid w:val="004E0BCE"/>
    <w:rsid w:val="004E3B4D"/>
    <w:rsid w:val="004F2A19"/>
    <w:rsid w:val="004F6549"/>
    <w:rsid w:val="0050297B"/>
    <w:rsid w:val="00503897"/>
    <w:rsid w:val="00504807"/>
    <w:rsid w:val="0051420F"/>
    <w:rsid w:val="0052029F"/>
    <w:rsid w:val="00522A32"/>
    <w:rsid w:val="00527DC1"/>
    <w:rsid w:val="00530D2C"/>
    <w:rsid w:val="005330C9"/>
    <w:rsid w:val="00534CED"/>
    <w:rsid w:val="00541AEB"/>
    <w:rsid w:val="00552495"/>
    <w:rsid w:val="005573DE"/>
    <w:rsid w:val="00562E61"/>
    <w:rsid w:val="00572FDD"/>
    <w:rsid w:val="0057522A"/>
    <w:rsid w:val="005862AB"/>
    <w:rsid w:val="005A002B"/>
    <w:rsid w:val="005A2CAF"/>
    <w:rsid w:val="005A5A6B"/>
    <w:rsid w:val="005A7A8F"/>
    <w:rsid w:val="005B5C4D"/>
    <w:rsid w:val="005B5E52"/>
    <w:rsid w:val="005B6208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26D3A"/>
    <w:rsid w:val="0063150A"/>
    <w:rsid w:val="00636577"/>
    <w:rsid w:val="0063671B"/>
    <w:rsid w:val="00641ADE"/>
    <w:rsid w:val="00642352"/>
    <w:rsid w:val="00642D63"/>
    <w:rsid w:val="00644F1B"/>
    <w:rsid w:val="00651B3E"/>
    <w:rsid w:val="006549D2"/>
    <w:rsid w:val="006558D4"/>
    <w:rsid w:val="0066177B"/>
    <w:rsid w:val="00662D35"/>
    <w:rsid w:val="00681D7D"/>
    <w:rsid w:val="00684603"/>
    <w:rsid w:val="00687260"/>
    <w:rsid w:val="006876CC"/>
    <w:rsid w:val="006A321E"/>
    <w:rsid w:val="006A3401"/>
    <w:rsid w:val="006A4757"/>
    <w:rsid w:val="006A62B2"/>
    <w:rsid w:val="006B4B7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F52A3"/>
    <w:rsid w:val="006F7177"/>
    <w:rsid w:val="00704BDA"/>
    <w:rsid w:val="007144A4"/>
    <w:rsid w:val="0072219F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72E82"/>
    <w:rsid w:val="00773D92"/>
    <w:rsid w:val="007741DC"/>
    <w:rsid w:val="00776828"/>
    <w:rsid w:val="0077772B"/>
    <w:rsid w:val="00787BAF"/>
    <w:rsid w:val="00795236"/>
    <w:rsid w:val="007A3417"/>
    <w:rsid w:val="007A6473"/>
    <w:rsid w:val="007B1A78"/>
    <w:rsid w:val="007B1CD4"/>
    <w:rsid w:val="007B3BB5"/>
    <w:rsid w:val="007B762E"/>
    <w:rsid w:val="007D5EF8"/>
    <w:rsid w:val="007D626F"/>
    <w:rsid w:val="007D6B3B"/>
    <w:rsid w:val="007E101E"/>
    <w:rsid w:val="007E2070"/>
    <w:rsid w:val="007E5BBE"/>
    <w:rsid w:val="007E637D"/>
    <w:rsid w:val="007E6897"/>
    <w:rsid w:val="007F1B3D"/>
    <w:rsid w:val="007F259E"/>
    <w:rsid w:val="007F3567"/>
    <w:rsid w:val="007F3C36"/>
    <w:rsid w:val="007F5D28"/>
    <w:rsid w:val="007F7C1B"/>
    <w:rsid w:val="00801438"/>
    <w:rsid w:val="0080470A"/>
    <w:rsid w:val="00806CCC"/>
    <w:rsid w:val="00811802"/>
    <w:rsid w:val="00813E4B"/>
    <w:rsid w:val="00814C8C"/>
    <w:rsid w:val="0082085F"/>
    <w:rsid w:val="00820D60"/>
    <w:rsid w:val="008309D3"/>
    <w:rsid w:val="00830E81"/>
    <w:rsid w:val="00830F65"/>
    <w:rsid w:val="008372C2"/>
    <w:rsid w:val="00841251"/>
    <w:rsid w:val="00843300"/>
    <w:rsid w:val="00844FC5"/>
    <w:rsid w:val="008451A8"/>
    <w:rsid w:val="00853166"/>
    <w:rsid w:val="0085429B"/>
    <w:rsid w:val="00854C86"/>
    <w:rsid w:val="0085773C"/>
    <w:rsid w:val="00862620"/>
    <w:rsid w:val="00862DD4"/>
    <w:rsid w:val="008646C6"/>
    <w:rsid w:val="00873ED8"/>
    <w:rsid w:val="008758F1"/>
    <w:rsid w:val="00876A04"/>
    <w:rsid w:val="0088280C"/>
    <w:rsid w:val="00882EF3"/>
    <w:rsid w:val="00884370"/>
    <w:rsid w:val="00885F19"/>
    <w:rsid w:val="00886CE7"/>
    <w:rsid w:val="00891B86"/>
    <w:rsid w:val="00893DD2"/>
    <w:rsid w:val="008A0B77"/>
    <w:rsid w:val="008B1CC1"/>
    <w:rsid w:val="008B5987"/>
    <w:rsid w:val="008B66BD"/>
    <w:rsid w:val="008C02A1"/>
    <w:rsid w:val="008C3B11"/>
    <w:rsid w:val="008C4BB5"/>
    <w:rsid w:val="008E1911"/>
    <w:rsid w:val="008E2A84"/>
    <w:rsid w:val="008E3576"/>
    <w:rsid w:val="008F0795"/>
    <w:rsid w:val="008F1796"/>
    <w:rsid w:val="008F41D2"/>
    <w:rsid w:val="008F5D7A"/>
    <w:rsid w:val="008F6593"/>
    <w:rsid w:val="0090398A"/>
    <w:rsid w:val="00904E0D"/>
    <w:rsid w:val="00913C00"/>
    <w:rsid w:val="00920E90"/>
    <w:rsid w:val="00923557"/>
    <w:rsid w:val="009246ED"/>
    <w:rsid w:val="00925E3B"/>
    <w:rsid w:val="009314A1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F9E"/>
    <w:rsid w:val="009732C6"/>
    <w:rsid w:val="00975A79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B6D1E"/>
    <w:rsid w:val="009B7804"/>
    <w:rsid w:val="009C3B43"/>
    <w:rsid w:val="009D6461"/>
    <w:rsid w:val="009D6A04"/>
    <w:rsid w:val="009D78EB"/>
    <w:rsid w:val="009D7E13"/>
    <w:rsid w:val="009E1E14"/>
    <w:rsid w:val="009E3163"/>
    <w:rsid w:val="009E5D5E"/>
    <w:rsid w:val="009F1865"/>
    <w:rsid w:val="009F4557"/>
    <w:rsid w:val="009F4595"/>
    <w:rsid w:val="00A00CC8"/>
    <w:rsid w:val="00A01AFF"/>
    <w:rsid w:val="00A02999"/>
    <w:rsid w:val="00A044FB"/>
    <w:rsid w:val="00A126A1"/>
    <w:rsid w:val="00A13C5F"/>
    <w:rsid w:val="00A15AAD"/>
    <w:rsid w:val="00A21142"/>
    <w:rsid w:val="00A21256"/>
    <w:rsid w:val="00A23339"/>
    <w:rsid w:val="00A234C9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6ED4"/>
    <w:rsid w:val="00A73193"/>
    <w:rsid w:val="00A743D3"/>
    <w:rsid w:val="00A745F3"/>
    <w:rsid w:val="00A76DC3"/>
    <w:rsid w:val="00A76F0A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A656D"/>
    <w:rsid w:val="00AB4C7A"/>
    <w:rsid w:val="00AC16B7"/>
    <w:rsid w:val="00AC16EB"/>
    <w:rsid w:val="00AD7469"/>
    <w:rsid w:val="00AE498E"/>
    <w:rsid w:val="00AE739F"/>
    <w:rsid w:val="00AF1FFA"/>
    <w:rsid w:val="00AF293B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0E63"/>
    <w:rsid w:val="00B21526"/>
    <w:rsid w:val="00B22458"/>
    <w:rsid w:val="00B23DB3"/>
    <w:rsid w:val="00B25194"/>
    <w:rsid w:val="00B34875"/>
    <w:rsid w:val="00B37226"/>
    <w:rsid w:val="00B40B8A"/>
    <w:rsid w:val="00B43F60"/>
    <w:rsid w:val="00B566A7"/>
    <w:rsid w:val="00B5766F"/>
    <w:rsid w:val="00B678BC"/>
    <w:rsid w:val="00B72306"/>
    <w:rsid w:val="00B72CE8"/>
    <w:rsid w:val="00B75814"/>
    <w:rsid w:val="00B766D8"/>
    <w:rsid w:val="00B9032E"/>
    <w:rsid w:val="00BA0D8B"/>
    <w:rsid w:val="00BA2B6B"/>
    <w:rsid w:val="00BA327E"/>
    <w:rsid w:val="00BA4F5C"/>
    <w:rsid w:val="00BA54B2"/>
    <w:rsid w:val="00BB1F83"/>
    <w:rsid w:val="00BC1690"/>
    <w:rsid w:val="00BC2E73"/>
    <w:rsid w:val="00BD09F3"/>
    <w:rsid w:val="00BD38DD"/>
    <w:rsid w:val="00BD6DB3"/>
    <w:rsid w:val="00BD7662"/>
    <w:rsid w:val="00BE4D46"/>
    <w:rsid w:val="00BE6FD9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22953"/>
    <w:rsid w:val="00C35539"/>
    <w:rsid w:val="00C4463C"/>
    <w:rsid w:val="00C45AFF"/>
    <w:rsid w:val="00C56C3B"/>
    <w:rsid w:val="00C63498"/>
    <w:rsid w:val="00C63675"/>
    <w:rsid w:val="00C636B3"/>
    <w:rsid w:val="00C67375"/>
    <w:rsid w:val="00C738B6"/>
    <w:rsid w:val="00C7731F"/>
    <w:rsid w:val="00C8438B"/>
    <w:rsid w:val="00C86E0B"/>
    <w:rsid w:val="00C87DC2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262A"/>
    <w:rsid w:val="00CC37F2"/>
    <w:rsid w:val="00CC57B9"/>
    <w:rsid w:val="00CC6BF9"/>
    <w:rsid w:val="00CC73CD"/>
    <w:rsid w:val="00CC7F92"/>
    <w:rsid w:val="00CD2932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14BF5"/>
    <w:rsid w:val="00D251E7"/>
    <w:rsid w:val="00D317BB"/>
    <w:rsid w:val="00D36DC3"/>
    <w:rsid w:val="00D37E7D"/>
    <w:rsid w:val="00D46A3F"/>
    <w:rsid w:val="00D52D44"/>
    <w:rsid w:val="00D56C67"/>
    <w:rsid w:val="00D602DA"/>
    <w:rsid w:val="00D653FF"/>
    <w:rsid w:val="00D71516"/>
    <w:rsid w:val="00D76B2B"/>
    <w:rsid w:val="00D81F10"/>
    <w:rsid w:val="00D832D4"/>
    <w:rsid w:val="00D87051"/>
    <w:rsid w:val="00D91B05"/>
    <w:rsid w:val="00D94AF6"/>
    <w:rsid w:val="00D95E6A"/>
    <w:rsid w:val="00D97389"/>
    <w:rsid w:val="00DA3F5B"/>
    <w:rsid w:val="00DA72B7"/>
    <w:rsid w:val="00DB2F4E"/>
    <w:rsid w:val="00DB64BC"/>
    <w:rsid w:val="00DC3F6E"/>
    <w:rsid w:val="00DC62B6"/>
    <w:rsid w:val="00DC6BD4"/>
    <w:rsid w:val="00DC75DF"/>
    <w:rsid w:val="00DD2107"/>
    <w:rsid w:val="00DD2F5F"/>
    <w:rsid w:val="00DD5447"/>
    <w:rsid w:val="00DE3925"/>
    <w:rsid w:val="00DF0172"/>
    <w:rsid w:val="00DF17BE"/>
    <w:rsid w:val="00DF6F68"/>
    <w:rsid w:val="00DF7182"/>
    <w:rsid w:val="00E00345"/>
    <w:rsid w:val="00E0375E"/>
    <w:rsid w:val="00E0384F"/>
    <w:rsid w:val="00E043DC"/>
    <w:rsid w:val="00E070DD"/>
    <w:rsid w:val="00E16380"/>
    <w:rsid w:val="00E166B1"/>
    <w:rsid w:val="00E16985"/>
    <w:rsid w:val="00E228E9"/>
    <w:rsid w:val="00E37673"/>
    <w:rsid w:val="00E44896"/>
    <w:rsid w:val="00E502CE"/>
    <w:rsid w:val="00E5395F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62E9"/>
    <w:rsid w:val="00E910E4"/>
    <w:rsid w:val="00E9144C"/>
    <w:rsid w:val="00E927CA"/>
    <w:rsid w:val="00E92A5E"/>
    <w:rsid w:val="00EA0517"/>
    <w:rsid w:val="00EA180F"/>
    <w:rsid w:val="00EA447C"/>
    <w:rsid w:val="00EA7E28"/>
    <w:rsid w:val="00EB0AD8"/>
    <w:rsid w:val="00EB454B"/>
    <w:rsid w:val="00EB53B7"/>
    <w:rsid w:val="00EB5F44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244C0"/>
    <w:rsid w:val="00F30E69"/>
    <w:rsid w:val="00F3174B"/>
    <w:rsid w:val="00F32994"/>
    <w:rsid w:val="00F37E9A"/>
    <w:rsid w:val="00F4077D"/>
    <w:rsid w:val="00F42CF5"/>
    <w:rsid w:val="00F45CB6"/>
    <w:rsid w:val="00F47902"/>
    <w:rsid w:val="00F53E28"/>
    <w:rsid w:val="00F544A3"/>
    <w:rsid w:val="00F61DD8"/>
    <w:rsid w:val="00F62C31"/>
    <w:rsid w:val="00F63E93"/>
    <w:rsid w:val="00F71819"/>
    <w:rsid w:val="00F75531"/>
    <w:rsid w:val="00F755FC"/>
    <w:rsid w:val="00F767B6"/>
    <w:rsid w:val="00F76C02"/>
    <w:rsid w:val="00F7738E"/>
    <w:rsid w:val="00F809A3"/>
    <w:rsid w:val="00F84619"/>
    <w:rsid w:val="00F8631B"/>
    <w:rsid w:val="00F86589"/>
    <w:rsid w:val="00F8659B"/>
    <w:rsid w:val="00F90233"/>
    <w:rsid w:val="00F90BFB"/>
    <w:rsid w:val="00F926D6"/>
    <w:rsid w:val="00F9339D"/>
    <w:rsid w:val="00F93522"/>
    <w:rsid w:val="00F94A0F"/>
    <w:rsid w:val="00F9553B"/>
    <w:rsid w:val="00FA1E2D"/>
    <w:rsid w:val="00FA7D03"/>
    <w:rsid w:val="00FB4715"/>
    <w:rsid w:val="00FB4EF5"/>
    <w:rsid w:val="00FB681E"/>
    <w:rsid w:val="00FB7743"/>
    <w:rsid w:val="00FC2EBF"/>
    <w:rsid w:val="00FC644E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38EED726"/>
    <w:rsid w:val="57D6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7F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CCB60-164C-4AB2-BAF6-2C20D7C7D74F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2.xml><?xml version="1.0" encoding="utf-8"?>
<ds:datastoreItem xmlns:ds="http://schemas.openxmlformats.org/officeDocument/2006/customXml" ds:itemID="{3F2D323A-9FF9-44F7-BBE6-3F73B509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72B31-28D3-4513-AC34-751A0B837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676A2-0D1D-4BDB-B300-D066BD6C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579</Words>
  <Characters>3426</Characters>
  <Application>Microsoft Office Word</Application>
  <DocSecurity>0</DocSecurity>
  <Lines>28</Lines>
  <Paragraphs>7</Paragraphs>
  <ScaleCrop>false</ScaleCrop>
  <Company>HP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52</cp:revision>
  <cp:lastPrinted>2014-04-30T13:27:00Z</cp:lastPrinted>
  <dcterms:created xsi:type="dcterms:W3CDTF">2018-05-04T14:44:00Z</dcterms:created>
  <dcterms:modified xsi:type="dcterms:W3CDTF">2024-04-04T10:54:00Z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